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附件4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3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558"/>
        <w:gridCol w:w="1015"/>
        <w:gridCol w:w="855"/>
        <w:gridCol w:w="823"/>
        <w:gridCol w:w="533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spacing w:line="380" w:lineRule="exact"/>
              <w:jc w:val="both"/>
              <w:rPr>
                <w:rFonts w:hint="eastAsia" w:ascii="华文中宋" w:hAnsi="华文中宋" w:eastAsia="华文中宋"/>
                <w:sz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en-US" w:eastAsia="zh-CN"/>
              </w:rPr>
              <w:t>ChatGPT掀起技术狂潮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en-US" w:eastAsia="zh-CN"/>
              </w:rPr>
              <w:t>“顶流”之下，看人工智能喜与忧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lang w:val="en-US" w:eastAsia="zh-CN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5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字数/时长</w:t>
            </w:r>
          </w:p>
        </w:tc>
        <w:tc>
          <w:tcPr>
            <w:tcW w:w="3428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en-US" w:eastAsia="zh-CN"/>
              </w:rPr>
              <w:t>5278字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8"/>
                <w:lang w:val="en-US" w:eastAsia="zh-CN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428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2"/>
              </w:rPr>
              <w:t>（主创人员）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en-US" w:eastAsia="zh-CN"/>
              </w:rPr>
              <w:t>张佳欣、刘园园、陈曦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en-US" w:eastAsia="zh-CN"/>
              </w:rPr>
              <w:t>集体（何屹、房琳琳、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en-US" w:eastAsia="zh-CN"/>
              </w:rPr>
              <w:t>姜靖、徐玢、刘莉）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en-US" w:eastAsia="zh-CN"/>
              </w:rPr>
              <w:t>科技日报社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1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</w:t>
            </w:r>
          </w:p>
          <w:p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媒体名称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_GB2312"/>
                <w:color w:val="000000"/>
                <w:sz w:val="18"/>
                <w:szCs w:val="18"/>
                <w:highlight w:val="green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en-US" w:eastAsia="zh-CN"/>
              </w:rPr>
              <w:t>科技日报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  <w:lang w:val="en-US" w:eastAsia="zh-CN"/>
              </w:rPr>
              <w:t>深瞳，五版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en-US" w:eastAsia="zh-CN"/>
              </w:rPr>
              <w:t>2023-02-16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311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8" w:hRule="atLeast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0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2023年2月上旬，OpenAI推出的ChatGPT骤然火爆出圈，成为全球讨论的舆论焦点。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ChatGPT究竟是什么？技术底层逻辑何在？它会带来负面影响吗？一时间众说纷纭，亟需专业、权威的报道予以深度解读。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为全面而深刻地解读ChatGPT技术背景和深远影响，深瞳工作室迅速组织专家资源，主笔记者深入采访数字内容和自然语言处理等领域权威专家，从大众最关心的话题，如它究竟有无意识、将来会否与人类抢饭碗、带来哪些安全风险等入手，系统科普了ChatGPT技术的工作原理、发展历程以及可能带来的重大社会变革，同时阐述了对技术热潮的冷思考，提醒人们警惕其变身错误信息传播工具等系列负面影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面对艰涩难懂的技术，作者在采访多位专家、查阅大量文献资料后，六易其稿，力求深入浅出、娓娓道来地做好高级科普。在众多同类解读中，该作品既有专业深度，又充满人文关怀，呈现出科学趣味与思想火花交相呼应的科技新闻独有的文风与质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0"/>
              <w:textAlignment w:val="auto"/>
              <w:rPr>
                <w:rFonts w:hint="default" w:ascii="仿宋" w:hAnsi="仿宋" w:eastAsia="仿宋"/>
                <w:color w:val="000000"/>
                <w:w w:val="95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采编团队倾力合作，作品最终以深度报道形式在深瞳版面成功推出。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exact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06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除报纸刊发外，该报道同步在科技日报客户端、科技日报微信公众号、中国科技网发布。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三天内全网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总传播量达72万次。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文章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刊发后，即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被新华网、央广网、人民网、中新网、中国网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中国经济网、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腾讯网、新浪网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等各大主流媒体和新闻门户网站全文转载，还被全国各地重要媒体和地方政府官方网站广泛转载和推送。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作品获得受访专家的高度认可，称报道“调研深入，有高度和广度”；广大读者特别是网友点赞、留言和转发，充分印证了作品的较大社会影响力；有讨论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认为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“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ChatGPT将成为人类文明的得力助手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”，也有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少部分人担心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“它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会打开潘多拉的盒子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”，证明了作品的思辨性具有较强舆论引导力。</w:t>
            </w:r>
          </w:p>
          <w:p>
            <w:pPr>
              <w:ind w:firstLine="420" w:firstLineChars="0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9" w:hRule="exact"/>
        </w:trPr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0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科技日报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深瞳工作室致力于策划深度调查性选题。本篇作品策划先行，发现最新技术动向和舆论趋势后，策划团队迅速组织精锐采访力量和专家资源开展深度挖掘。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作品采写详实、细节丰满、行文流畅、逻辑清晰，既深刻阐释了ChatGPT作为自然语言技术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革命性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创新成果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爆火的深层次原因，又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前瞻性地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展现了重大技术创新与应用给人类带来的多元场景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难能可贵的是，作品没有随波逐流地跟风热捧，而是秉持主流媒体的职责使命，以冷静、客观、理性的科学态度，特别是以发展的历史眼光看待当下的重大科技进步，在衡量热点事件背后喜与忧的思辨中，传播了科学精神，提升了公民科学素养，生动体现了科技日报作为中央主流媒体“澄清谬误、明辨是非”的职责使命，是一篇在重大科技议题中高效发挥引导力、公信力、传播力和影响力的佳作。</w:t>
            </w:r>
          </w:p>
          <w:p>
            <w:pPr>
              <w:spacing w:line="360" w:lineRule="auto"/>
              <w:ind w:firstLine="420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</w:p>
          <w:p>
            <w:pPr>
              <w:ind w:firstLine="420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</w:p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4年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zUxZjI0MjUzNTBjMmQ0MzZlMTQ3MzA1MzJmMGYifQ=="/>
  </w:docVars>
  <w:rsids>
    <w:rsidRoot w:val="630253B3"/>
    <w:rsid w:val="0AA6312E"/>
    <w:rsid w:val="1410139F"/>
    <w:rsid w:val="19AE79AF"/>
    <w:rsid w:val="280477E8"/>
    <w:rsid w:val="2B0769C5"/>
    <w:rsid w:val="3CB75FA1"/>
    <w:rsid w:val="432C1C83"/>
    <w:rsid w:val="434155FC"/>
    <w:rsid w:val="52B728BB"/>
    <w:rsid w:val="5B6619A2"/>
    <w:rsid w:val="5DF575A1"/>
    <w:rsid w:val="5F8F2CCC"/>
    <w:rsid w:val="630253B3"/>
    <w:rsid w:val="65D57A08"/>
    <w:rsid w:val="79ED7BC2"/>
    <w:rsid w:val="7D86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2024-04-17T08:53:00Z</dcterms:created>
  <dc:creator>佳欣</dc:creator>
  <cp:lastModifiedBy>Administrator</cp:lastModifiedBy>
  <cp:lastPrinted>2024-04-19T04:44:00Z</cp:lastPrinted>
  <dcterms:modified xsi:type="dcterms:W3CDTF">2024-04-23T03:27:22Z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713A1A1A11A541DBB3E3EC5D991CA266</vt:lpwstr>
  </property>
</Properties>
</file>