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新媒体新闻专栏参评作品推荐表</w:t>
      </w:r>
      <w:bookmarkStart w:id="0" w:name="附件4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8"/>
        <w:gridCol w:w="1585"/>
        <w:gridCol w:w="1335"/>
        <w:gridCol w:w="2373"/>
        <w:gridCol w:w="13"/>
        <w:gridCol w:w="168"/>
        <w:gridCol w:w="424"/>
        <w:gridCol w:w="285"/>
        <w:gridCol w:w="55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科普一下</w:t>
            </w:r>
          </w:p>
        </w:tc>
        <w:tc>
          <w:tcPr>
            <w:tcW w:w="237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参评项目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创办日期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  <w:tc>
          <w:tcPr>
            <w:tcW w:w="2373" w:type="dxa"/>
            <w:vAlign w:val="center"/>
          </w:tcPr>
          <w:p>
            <w:pPr>
              <w:spacing w:line="320" w:lineRule="exact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</w:rPr>
              <w:t>字数/时长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  <w:t>4分24秒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科技日报社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</w:t>
            </w:r>
            <w:r>
              <w:rPr>
                <w:rFonts w:ascii="华文中宋" w:hAnsi="华文中宋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3年度发布总次数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354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8317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科技日报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王飞 陈  磊 侯萌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史诗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罗朝淑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吴桐 胡利娟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编辑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集体（毛梦囡 吴琼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张英贤 何沛苁 赵卫华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17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"https://app.kjrb.com.cn/app/template/displayTemplate/news/specDetail/196/59712.html?isShare=true" </w:instrTex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https://app.kjrb.com.cn/app/template/displayTemplate/news/specDetail/196/59712.html?isShare=true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Fonts w:hint="eastAsia" w:ascii="仿宋_GB2312" w:hAnsi="华文仿宋" w:eastAsia="仿宋"/>
                <w:lang w:eastAsia="zh-CN"/>
              </w:rPr>
            </w:pPr>
            <w:r>
              <w:rPr>
                <w:rFonts w:hint="eastAsia" w:ascii="仿宋_GB2312" w:hAnsi="华文仿宋" w:eastAsia="仿宋"/>
                <w:lang w:eastAsia="zh-CN"/>
              </w:rPr>
              <w:drawing>
                <wp:inline distT="0" distB="0" distL="114300" distR="114300">
                  <wp:extent cx="1304925" cy="1304925"/>
                  <wp:effectExtent l="0" t="0" r="0" b="0"/>
                  <wp:docPr id="1" name="图片 1" descr="科技日报客户端专题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科技日报客户端专题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专栏简介</w:t>
            </w:r>
          </w:p>
        </w:tc>
        <w:tc>
          <w:tcPr>
            <w:tcW w:w="8317" w:type="dxa"/>
            <w:gridSpan w:val="10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为贯彻落实习近平总书记关于科学普及的重要论述精神，科技日报社坚持把科学普及放在与科技创新同等重要的位置，专门组建由十几人组成的工作室，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从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2022年9月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起，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在科技日报客户端、中国科技网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及“两微”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等平台推出科普新媒体品牌栏目“科普一下”。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该栏目每天从热点新闻中选取公众关注的科普问题，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邀请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两院院士、科普工作者和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各领域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专家进行权威解答，以每集不超过3分钟的短视频形式发布。为此，科技日报社统筹社内外科普宣传资源，实现跨部门策、采、编、发合作。“科普一下”秉持科学专业和追求原创的精神，每集都会采访一至数名权威专家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录制音视频，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陆续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采访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了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张伯礼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、刘嘉麒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院士以及在华工作的外国专家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已建立起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数百人的科普专家库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，形成了“院士科普”“外国专家科普”等特色内容。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该栏目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时效、抓热点，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注重科普内容的科学性、趣味性以及短视频的剪辑制作水平，基本做到了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每日更新，高频次、不间断推出高质量科普作品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2023年全年，“科普一下”发布原创科普短视频3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条，内容涵盖前沿科技、动物植物、天文航天、医疗健康、自然气象等类别，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作品传播渠道广，覆盖面大，不断满足人民群众对优质科普服务的需求和对美好生活的向往。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2023年全年，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“科普一下”多期作品被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中共中央宣传部“学习强国”学习平台，科技部、国家林草局等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国家部委，新华网、央视新闻、光明网等中央重点新闻网站，百度新闻、新浪微博、腾讯视频、抖音、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B站等网络平台转载，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全网总点击量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超过7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000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万，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受到了社会各界的广泛关注和一致好评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以备受社会关注的健康科普为例。短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视频《“社牛”也会得孤独症？》关注青少年心理健康，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单条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视频播放量超过708万，引发网友热烈讨论。2023年4月，“科学防治新冠感染”系列短视频在中央网信办网评工作“创四优”竞赛活动中，荣获“优秀网评作品”。“冬季呼吸道疾病防治”主题系列短视频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大力宣传科学防治知识，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起到了解疑释惑、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舆论引导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的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重要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作用。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同时，为及时回应社会科普关切，搭建科普专家与公众沟通的桥梁，“科普一下”开展了“你提问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专家答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”网络互动活动，邀请专家对网民的提问予以专业解答，有效拓宽了公众理解科学、参与科普的渠道，在社会上营造了“热爱科学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崇尚科学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”的良好氛围。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b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“科普一下”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专栏创新了新时代大众科普的形式和表达，是科技日报社贯彻落实习近平总书记关于科普工作“两翼论”的具体举措，也是践行科普惠民、助力全民科学素养提升的生动注脚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317" w:type="dxa"/>
            <w:gridSpan w:val="10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“科普一下”以“新闻+科普”为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特色，精心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打造科普新媒体“轻骑兵”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。作为中央主流媒体常设的唯一一个科普短视频专栏，“科普一下”敏锐地发</w:t>
            </w:r>
            <w:r>
              <w:rPr>
                <w:rFonts w:ascii="仿宋" w:hAnsi="仿宋" w:eastAsia="仿宋"/>
                <w:color w:val="000000"/>
                <w:szCs w:val="21"/>
              </w:rPr>
              <w:t>掘新闻热点中的科普问题，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整合科普宣传资源，</w:t>
            </w:r>
            <w:r>
              <w:rPr>
                <w:rFonts w:ascii="仿宋" w:hAnsi="仿宋" w:eastAsia="仿宋"/>
                <w:color w:val="000000"/>
                <w:szCs w:val="21"/>
              </w:rPr>
              <w:t>邀请专家进行解疑释惑，及时回应社会关切，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科学引导舆论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，澄清谬误、传播知识，不仅为广大读者和网友喜闻乐见，也吸引了越来越多的科学家和科普工作者的热情参与，为深化媒体融合发展、</w:t>
            </w:r>
            <w:r>
              <w:rPr>
                <w:rFonts w:ascii="仿宋" w:hAnsi="仿宋" w:eastAsia="仿宋"/>
                <w:color w:val="000000"/>
                <w:szCs w:val="21"/>
              </w:rPr>
              <w:t>助力全民科学素质提升和世界科技强国建设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做出了有益探索。</w:t>
            </w:r>
          </w:p>
          <w:p>
            <w:pPr>
              <w:spacing w:line="380" w:lineRule="exact"/>
              <w:ind w:firstLine="560" w:firstLineChars="20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签名：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56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155" w:type="dxa"/>
            <w:gridSpan w:val="11"/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省部级或中央主要新闻单位年度二等奖及以上新闻作品奖项。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推荐人（两名）签名：                             自荐、他荐人签名：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886" w:firstLineChars="2327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397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2BD17EE"/>
    <w:rsid w:val="52BD17EE"/>
    <w:rsid w:val="72F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2024-04-01T11:05:00Z</dcterms:created>
  <dc:creator>song1</dc:creator>
  <cp:lastModifiedBy>song1</cp:lastModifiedBy>
  <dcterms:modified xsi:type="dcterms:W3CDTF">2024-04-01T11:26:29Z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BB3EEED9DED748F88FD9F96CA7FB67D2_11</vt:lpwstr>
  </property>
</Properties>
</file>