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35BB" w:rsidRDefault="008C6E45">
      <w:pPr>
        <w:pageBreakBefore/>
        <w:widowControl/>
        <w:spacing w:after="200" w:line="480" w:lineRule="exact"/>
        <w:jc w:val="left"/>
        <w:rPr>
          <w:rFonts w:ascii="Calibri" w:eastAsia="宋体" w:hAnsi="Calibri" w:cs="Times New Roman"/>
          <w:kern w:val="0"/>
          <w:sz w:val="32"/>
          <w:szCs w:val="2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22"/>
        </w:rPr>
        <w:t>附件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22"/>
        </w:rPr>
        <w:t>1</w:t>
      </w:r>
    </w:p>
    <w:p w:rsidR="00D135BB" w:rsidRDefault="008C6E45">
      <w:pPr>
        <w:widowControl/>
        <w:spacing w:after="280" w:line="560" w:lineRule="exact"/>
        <w:jc w:val="center"/>
        <w:rPr>
          <w:rFonts w:ascii="Calibri" w:eastAsia="宋体" w:hAnsi="Calibri" w:cs="Times New Roman"/>
          <w:kern w:val="0"/>
          <w:sz w:val="32"/>
          <w:szCs w:val="22"/>
        </w:rPr>
      </w:pPr>
      <w:bookmarkStart w:id="0" w:name="_GoBack"/>
      <w:r>
        <w:rPr>
          <w:rFonts w:ascii="Times New Roman" w:eastAsia="仿宋_GB2312" w:hAnsi="Times New Roman" w:cs="Times New Roman"/>
          <w:b/>
          <w:color w:val="000000"/>
          <w:kern w:val="0"/>
          <w:sz w:val="36"/>
          <w:szCs w:val="22"/>
        </w:rPr>
        <w:t>2026</w:t>
      </w:r>
      <w:r>
        <w:rPr>
          <w:rFonts w:ascii="Times New Roman" w:eastAsia="仿宋_GB2312" w:hAnsi="Times New Roman" w:cs="Times New Roman"/>
          <w:b/>
          <w:color w:val="000000"/>
          <w:kern w:val="0"/>
          <w:sz w:val="36"/>
          <w:szCs w:val="22"/>
        </w:rPr>
        <w:t>年文化科技融合创新案例申报表</w:t>
      </w:r>
    </w:p>
    <w:tbl>
      <w:tblPr>
        <w:tblW w:w="8840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030"/>
        <w:gridCol w:w="1320"/>
        <w:gridCol w:w="1350"/>
        <w:gridCol w:w="4140"/>
      </w:tblGrid>
      <w:tr w:rsidR="00D135BB">
        <w:trPr>
          <w:jc w:val="center"/>
        </w:trPr>
        <w:tc>
          <w:tcPr>
            <w:tcW w:w="203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bookmarkEnd w:id="0"/>
          <w:p w:rsidR="00D135BB" w:rsidRDefault="008C6E45">
            <w:pPr>
              <w:spacing w:line="340" w:lineRule="exact"/>
              <w:jc w:val="center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案例名称</w:t>
            </w:r>
          </w:p>
        </w:tc>
        <w:tc>
          <w:tcPr>
            <w:tcW w:w="681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135BB" w:rsidRDefault="00D135BB">
            <w:pPr>
              <w:spacing w:line="340" w:lineRule="exact"/>
              <w:jc w:val="left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</w:p>
        </w:tc>
      </w:tr>
      <w:tr w:rsidR="00D135BB">
        <w:trPr>
          <w:trHeight w:val="1381"/>
          <w:jc w:val="center"/>
        </w:trPr>
        <w:tc>
          <w:tcPr>
            <w:tcW w:w="203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135BB" w:rsidRDefault="008C6E45">
            <w:pPr>
              <w:spacing w:line="340" w:lineRule="exact"/>
              <w:jc w:val="center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Cs w:val="22"/>
              </w:rPr>
              <w:t>申报方向</w:t>
            </w:r>
          </w:p>
        </w:tc>
        <w:tc>
          <w:tcPr>
            <w:tcW w:w="681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135BB" w:rsidRDefault="008C6E45">
            <w:pPr>
              <w:spacing w:line="340" w:lineRule="exact"/>
              <w:jc w:val="left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2"/>
              </w:rPr>
              <w:t>□人工智能赋能内容生产　□智能视听与未来媒体　□数字文化资源活化利用</w:t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2"/>
              </w:rPr>
              <w:br/>
            </w:r>
            <w:r>
              <w:rPr>
                <w:rFonts w:ascii="仿宋" w:eastAsia="仿宋" w:hAnsi="仿宋" w:cs="仿宋" w:hint="eastAsia"/>
                <w:color w:val="000000"/>
                <w:kern w:val="0"/>
                <w:szCs w:val="22"/>
              </w:rPr>
              <w:t>□沉浸式体验与消费新场景　□新技术应用场景与文化科技装备　□体制机制与产业生态创新</w:t>
            </w:r>
          </w:p>
        </w:tc>
      </w:tr>
      <w:tr w:rsidR="00D135BB">
        <w:trPr>
          <w:jc w:val="center"/>
        </w:trPr>
        <w:tc>
          <w:tcPr>
            <w:tcW w:w="203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135BB" w:rsidRDefault="008C6E45">
            <w:pPr>
              <w:spacing w:line="340" w:lineRule="exact"/>
              <w:jc w:val="center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主报单位</w:t>
            </w:r>
          </w:p>
        </w:tc>
        <w:tc>
          <w:tcPr>
            <w:tcW w:w="681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135BB" w:rsidRDefault="00D135BB">
            <w:pPr>
              <w:spacing w:line="340" w:lineRule="exact"/>
              <w:jc w:val="left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</w:p>
        </w:tc>
      </w:tr>
      <w:tr w:rsidR="00D135BB">
        <w:trPr>
          <w:jc w:val="center"/>
        </w:trPr>
        <w:tc>
          <w:tcPr>
            <w:tcW w:w="203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135BB" w:rsidRDefault="008C6E45">
            <w:pPr>
              <w:spacing w:line="340" w:lineRule="exact"/>
              <w:jc w:val="center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联系人</w:t>
            </w:r>
          </w:p>
        </w:tc>
        <w:tc>
          <w:tcPr>
            <w:tcW w:w="13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135BB" w:rsidRDefault="00D135BB">
            <w:pPr>
              <w:spacing w:line="340" w:lineRule="exact"/>
              <w:jc w:val="left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135BB" w:rsidRDefault="008C6E45">
            <w:pPr>
              <w:spacing w:line="340" w:lineRule="exact"/>
              <w:jc w:val="center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职务</w:t>
            </w:r>
          </w:p>
        </w:tc>
        <w:tc>
          <w:tcPr>
            <w:tcW w:w="41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135BB" w:rsidRDefault="00D135BB">
            <w:pPr>
              <w:spacing w:line="340" w:lineRule="exact"/>
              <w:jc w:val="left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</w:p>
        </w:tc>
      </w:tr>
      <w:tr w:rsidR="00D135BB">
        <w:trPr>
          <w:jc w:val="center"/>
        </w:trPr>
        <w:tc>
          <w:tcPr>
            <w:tcW w:w="203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135BB" w:rsidRDefault="008C6E45">
            <w:pPr>
              <w:spacing w:line="340" w:lineRule="exact"/>
              <w:jc w:val="center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3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135BB" w:rsidRDefault="00D135BB">
            <w:pPr>
              <w:spacing w:line="340" w:lineRule="exact"/>
              <w:jc w:val="left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135BB" w:rsidRDefault="008C6E45">
            <w:pPr>
              <w:spacing w:line="340" w:lineRule="exact"/>
              <w:jc w:val="center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电子邮箱</w:t>
            </w:r>
          </w:p>
        </w:tc>
        <w:tc>
          <w:tcPr>
            <w:tcW w:w="41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135BB" w:rsidRDefault="00D135BB">
            <w:pPr>
              <w:spacing w:line="340" w:lineRule="exact"/>
              <w:jc w:val="left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</w:p>
        </w:tc>
      </w:tr>
      <w:tr w:rsidR="00D135BB">
        <w:trPr>
          <w:jc w:val="center"/>
        </w:trPr>
        <w:tc>
          <w:tcPr>
            <w:tcW w:w="203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135BB" w:rsidRDefault="008C6E45">
            <w:pPr>
              <w:spacing w:line="340" w:lineRule="exact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案例简介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500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字以内）</w:t>
            </w:r>
          </w:p>
        </w:tc>
        <w:tc>
          <w:tcPr>
            <w:tcW w:w="681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135BB" w:rsidRDefault="008C6E45">
            <w:pPr>
              <w:spacing w:line="360" w:lineRule="exact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  <w:r>
              <w:rPr>
                <w:rFonts w:ascii="仿宋" w:eastAsia="仿宋" w:hAnsi="仿宋" w:cs="仿宋" w:hint="eastAsia"/>
                <w:color w:val="595959"/>
                <w:kern w:val="0"/>
                <w:szCs w:val="22"/>
              </w:rPr>
              <w:t>简要说明案例实施背景、主要内容、核心特点和实际成效，突出文化与科技融合属性。</w:t>
            </w:r>
          </w:p>
          <w:p w:rsidR="00D135BB" w:rsidRDefault="00D135BB">
            <w:pPr>
              <w:spacing w:line="360" w:lineRule="exact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</w:p>
          <w:p w:rsidR="00D135BB" w:rsidRDefault="008C6E45">
            <w:pPr>
              <w:spacing w:line="360" w:lineRule="exact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22"/>
              </w:rPr>
              <w:t xml:space="preserve">　</w:t>
            </w:r>
          </w:p>
        </w:tc>
      </w:tr>
      <w:tr w:rsidR="00D135BB">
        <w:trPr>
          <w:trHeight w:val="2337"/>
          <w:jc w:val="center"/>
        </w:trPr>
        <w:tc>
          <w:tcPr>
            <w:tcW w:w="203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135BB" w:rsidRDefault="008C6E45">
            <w:pPr>
              <w:spacing w:line="340" w:lineRule="exact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融合创新点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1000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字以内）</w:t>
            </w:r>
          </w:p>
        </w:tc>
        <w:tc>
          <w:tcPr>
            <w:tcW w:w="681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135BB" w:rsidRDefault="008C6E45">
            <w:pPr>
              <w:spacing w:after="60" w:line="340" w:lineRule="exact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  <w:r>
              <w:rPr>
                <w:rFonts w:ascii="仿宋" w:eastAsia="仿宋" w:hAnsi="仿宋" w:cs="仿宋" w:hint="eastAsia"/>
                <w:color w:val="595959"/>
                <w:kern w:val="0"/>
                <w:szCs w:val="22"/>
              </w:rPr>
              <w:t>从技术、内容、产品场景、机制或商业模式等方面总结技术先进性、融合创新点。</w:t>
            </w:r>
          </w:p>
          <w:p w:rsidR="00D135BB" w:rsidRDefault="00D135BB">
            <w:pPr>
              <w:spacing w:line="360" w:lineRule="exact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</w:p>
        </w:tc>
      </w:tr>
      <w:tr w:rsidR="00D135BB">
        <w:trPr>
          <w:trHeight w:val="3276"/>
          <w:jc w:val="center"/>
        </w:trPr>
        <w:tc>
          <w:tcPr>
            <w:tcW w:w="203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135BB" w:rsidRDefault="008C6E45">
            <w:pPr>
              <w:spacing w:line="340" w:lineRule="exact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实施成效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500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2"/>
                <w:szCs w:val="22"/>
              </w:rPr>
              <w:t>字以内）</w:t>
            </w:r>
          </w:p>
        </w:tc>
        <w:tc>
          <w:tcPr>
            <w:tcW w:w="681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135BB" w:rsidRDefault="008C6E45">
            <w:pPr>
              <w:spacing w:after="60" w:line="340" w:lineRule="exact"/>
              <w:rPr>
                <w:rFonts w:ascii="仿宋" w:eastAsia="仿宋" w:hAnsi="仿宋" w:cs="仿宋"/>
                <w:color w:val="595959"/>
                <w:kern w:val="0"/>
                <w:szCs w:val="22"/>
              </w:rPr>
            </w:pPr>
            <w:r>
              <w:rPr>
                <w:rFonts w:ascii="仿宋" w:eastAsia="仿宋" w:hAnsi="仿宋" w:cs="仿宋" w:hint="eastAsia"/>
                <w:color w:val="595959"/>
                <w:kern w:val="0"/>
                <w:szCs w:val="22"/>
              </w:rPr>
              <w:t>说明社会效益、经济效益、用户成效、产业带动或行业影响。</w:t>
            </w:r>
          </w:p>
          <w:p w:rsidR="00D135BB" w:rsidRDefault="00D135BB">
            <w:pPr>
              <w:spacing w:line="360" w:lineRule="exact"/>
              <w:rPr>
                <w:rFonts w:ascii="仿宋" w:eastAsia="仿宋" w:hAnsi="仿宋" w:cs="仿宋"/>
                <w:kern w:val="0"/>
                <w:sz w:val="32"/>
                <w:szCs w:val="22"/>
              </w:rPr>
            </w:pPr>
          </w:p>
        </w:tc>
      </w:tr>
    </w:tbl>
    <w:p w:rsidR="00D135BB" w:rsidRDefault="00D135BB"/>
    <w:sectPr w:rsidR="00D135B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C6E45">
      <w:r>
        <w:separator/>
      </w:r>
    </w:p>
  </w:endnote>
  <w:endnote w:type="continuationSeparator" w:id="0">
    <w:p w:rsidR="00000000" w:rsidRDefault="008C6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panose1 w:val="020B0604020202020204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35BB" w:rsidRDefault="008C6E45">
    <w:pPr>
      <w:spacing w:line="560" w:lineRule="exact"/>
      <w:jc w:val="center"/>
      <w:rPr>
        <w:rFonts w:ascii="Calibri" w:eastAsia="宋体" w:hAnsi="Calibri" w:cs="Times New Roman"/>
        <w:kern w:val="0"/>
        <w:sz w:val="32"/>
        <w:szCs w:val="22"/>
      </w:rPr>
    </w:pPr>
    <w:r>
      <w:rPr>
        <w:noProof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135BB" w:rsidRDefault="008C6E45">
                          <w:pPr>
                            <w:spacing w:line="560" w:lineRule="exact"/>
                            <w:jc w:val="center"/>
                          </w:pPr>
                          <w:r>
                            <w:rPr>
                              <w:rFonts w:ascii="Times New Roman" w:eastAsia="仿宋_GB2312" w:hAnsi="Times New Roman" w:cs="Times New Roman"/>
                              <w:color w:val="000000"/>
                              <w:kern w:val="0"/>
                              <w:sz w:val="18"/>
                              <w:szCs w:val="22"/>
                            </w:rPr>
                            <w:t xml:space="preserve">- </w:t>
                          </w:r>
                          <w:r>
                            <w:rPr>
                              <w:rFonts w:ascii="Times New Roman" w:eastAsia="仿宋_GB2312" w:hAnsi="Times New Roman" w:cs="Times New Roman"/>
                              <w:color w:val="000000"/>
                              <w:kern w:val="0"/>
                              <w:sz w:val="18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仿宋_GB2312" w:hAnsi="Times New Roman" w:cs="Times New Roman"/>
                              <w:color w:val="000000"/>
                              <w:kern w:val="0"/>
                              <w:sz w:val="18"/>
                              <w:szCs w:val="22"/>
                            </w:rPr>
                            <w:instrText>PAGE</w:instrText>
                          </w:r>
                          <w:r>
                            <w:rPr>
                              <w:rFonts w:ascii="Times New Roman" w:eastAsia="仿宋_GB2312" w:hAnsi="Times New Roman" w:cs="Times New Roman"/>
                              <w:color w:val="000000"/>
                              <w:kern w:val="0"/>
                              <w:sz w:val="18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仿宋_GB2312" w:hAnsi="Times New Roman" w:cs="Times New Roman"/>
                              <w:color w:val="000000"/>
                              <w:kern w:val="0"/>
                              <w:sz w:val="18"/>
                              <w:szCs w:val="22"/>
                            </w:rPr>
                            <w:t>1</w:t>
                          </w:r>
                          <w:r>
                            <w:rPr>
                              <w:rFonts w:ascii="Times New Roman" w:eastAsia="仿宋_GB2312" w:hAnsi="Times New Roman" w:cs="Times New Roman"/>
                              <w:color w:val="000000"/>
                              <w:kern w:val="0"/>
                              <w:sz w:val="18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rFonts w:ascii="Times New Roman" w:eastAsia="仿宋_GB2312" w:hAnsi="Times New Roman" w:cs="Times New Roman"/>
                              <w:color w:val="000000"/>
                              <w:kern w:val="0"/>
                              <w:sz w:val="18"/>
                              <w:szCs w:val="22"/>
                            </w:rPr>
                            <w:t xml:space="preserve">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63B61E">
                    <w:pPr>
                      <w:spacing w:line="560" w:lineRule="exact"/>
                      <w:jc w:val="center"/>
                    </w:pPr>
                    <w:r>
                      <w:rPr>
                        <w:rFonts w:ascii="Times New Roman" w:hAnsi="Times New Roman" w:eastAsia="仿宋_GB2312" w:cs="Times New Roman"/>
                        <w:color w:val="000000"/>
                        <w:kern w:val="0"/>
                        <w:sz w:val="18"/>
                        <w:szCs w:val="22"/>
                      </w:rPr>
                      <w:t xml:space="preserve">- </w:t>
                    </w:r>
                    <w:r>
                      <w:rPr>
                        <w:rFonts w:ascii="Times New Roman" w:hAnsi="Times New Roman" w:eastAsia="仿宋_GB2312" w:cs="Times New Roman"/>
                        <w:color w:val="000000"/>
                        <w:kern w:val="0"/>
                        <w:sz w:val="18"/>
                        <w:szCs w:val="22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 w:cs="Times New Roman"/>
                        <w:color w:val="000000"/>
                        <w:kern w:val="0"/>
                        <w:sz w:val="18"/>
                        <w:szCs w:val="22"/>
                      </w:rPr>
                      <w:instrText xml:space="preserve">PAGE</w:instrText>
                    </w:r>
                    <w:r>
                      <w:rPr>
                        <w:rFonts w:ascii="Times New Roman" w:hAnsi="Times New Roman" w:eastAsia="仿宋_GB2312" w:cs="Times New Roman"/>
                        <w:color w:val="000000"/>
                        <w:kern w:val="0"/>
                        <w:sz w:val="18"/>
                        <w:szCs w:val="22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 w:cs="Times New Roman"/>
                        <w:color w:val="000000"/>
                        <w:kern w:val="0"/>
                        <w:sz w:val="18"/>
                        <w:szCs w:val="22"/>
                      </w:rPr>
                      <w:t>1</w:t>
                    </w:r>
                    <w:r>
                      <w:rPr>
                        <w:rFonts w:ascii="Times New Roman" w:hAnsi="Times New Roman" w:eastAsia="仿宋_GB2312" w:cs="Times New Roman"/>
                        <w:color w:val="000000"/>
                        <w:kern w:val="0"/>
                        <w:sz w:val="18"/>
                        <w:szCs w:val="22"/>
                      </w:rPr>
                      <w:fldChar w:fldCharType="end"/>
                    </w:r>
                    <w:r>
                      <w:rPr>
                        <w:rFonts w:ascii="Times New Roman" w:hAnsi="Times New Roman" w:eastAsia="仿宋_GB2312" w:cs="Times New Roman"/>
                        <w:color w:val="000000"/>
                        <w:kern w:val="0"/>
                        <w:sz w:val="18"/>
                        <w:szCs w:val="22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C6E45">
      <w:r>
        <w:separator/>
      </w:r>
    </w:p>
  </w:footnote>
  <w:footnote w:type="continuationSeparator" w:id="0">
    <w:p w:rsidR="00000000" w:rsidRDefault="008C6E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doNotDisplayPageBoundaries/>
  <w:embedSystemFonts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5BF022C"/>
    <w:rsid w:val="000C5A6A"/>
    <w:rsid w:val="005B389F"/>
    <w:rsid w:val="007B4288"/>
    <w:rsid w:val="008C6E45"/>
    <w:rsid w:val="00D135BB"/>
    <w:rsid w:val="00D75434"/>
    <w:rsid w:val="216402D6"/>
    <w:rsid w:val="376F3601"/>
    <w:rsid w:val="4F59048C"/>
    <w:rsid w:val="624073EC"/>
    <w:rsid w:val="65BF022C"/>
    <w:rsid w:val="79BD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30A64E70-6215-C24F-B680-1ACACCB26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54</Characters>
  <Application>Microsoft Office Word</Application>
  <DocSecurity>4</DocSecurity>
  <Lines>1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Microsoft Office User</cp:lastModifiedBy>
  <cp:revision>2</cp:revision>
  <cp:lastPrinted>2026-09-28T01:25:00Z</cp:lastPrinted>
  <dcterms:created xsi:type="dcterms:W3CDTF">2026-09-29T05:17:00Z</dcterms:created>
  <dcterms:modified xsi:type="dcterms:W3CDTF">2026-09-29T05:17:00Z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6846F631B94843408193303CEC441C4B</vt:lpwstr>
  </property>
  <property fmtid="{D5CDD505-2E9C-101B-9397-08002B2CF9AE}" pid="4" name="KSOTemplateDocerSaveRecord">
    <vt:lpwstr>eyJoZGlkIjoiNzRhMTcxNjQ0NmM0MjhlZGEyZmZmMzA4ZGMzMzhlZGIiLCJ1c2VySWQiOiIzNDIxMjA2MTIifQ==</vt:lpwstr>
  </property>
</Properties>
</file>