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67F50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中国战机丨从“飞机飞两遍”到“过于落后，可以展示”</w:t>
      </w:r>
    </w:p>
    <w:p w14:paraId="38266B01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我是中国空军</w:t>
      </w:r>
    </w:p>
    <w:p w14:paraId="2A433F4B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你已进入我领空</w:t>
      </w:r>
    </w:p>
    <w:p w14:paraId="20BBD9E6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立即离开！</w:t>
      </w:r>
    </w:p>
    <w:p w14:paraId="13B3BA04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这 就是中国战机</w:t>
      </w:r>
    </w:p>
    <w:p w14:paraId="33BFE8BC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中国是全球第二个</w:t>
      </w:r>
    </w:p>
    <w:p w14:paraId="186F091B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同时装备两款隐身战机的国家</w:t>
      </w:r>
    </w:p>
    <w:p w14:paraId="181838C2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如今</w:t>
      </w:r>
    </w:p>
    <w:p w14:paraId="4C263C70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我们正向着世界一流空军迈进</w:t>
      </w:r>
    </w:p>
    <w:p w14:paraId="011D8E63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“踹门神器”——歼-20</w:t>
      </w:r>
    </w:p>
    <w:p w14:paraId="3D448AA1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中国首款隐形战机 高隐身 高机动 高感知</w:t>
      </w:r>
    </w:p>
    <w:p w14:paraId="47365D84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能够实现“先敌发现、先敌攻击”</w:t>
      </w:r>
    </w:p>
    <w:p w14:paraId="5FDF97A5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执行夺取制空权任务</w:t>
      </w:r>
    </w:p>
    <w:p w14:paraId="1DFECABE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歼-20，是许多飞行员眼中的梦想战机！——空军航空兵某旅 旅长</w:t>
      </w:r>
    </w:p>
    <w:p w14:paraId="7B8F8100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“超强多面手”——歼-10C</w:t>
      </w:r>
    </w:p>
    <w:p w14:paraId="0E14752A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全新升级航电系统与机载武器 中近距制空 对地/海打击</w:t>
      </w:r>
    </w:p>
    <w:p w14:paraId="31989A40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能够执行压制敌方防空的任务</w:t>
      </w:r>
    </w:p>
    <w:p w14:paraId="654ACE49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“炸弹卡车”——歼-16</w:t>
      </w:r>
    </w:p>
    <w:p w14:paraId="65E96FA2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载弹量达12吨 搭载各类先进导弹</w:t>
      </w:r>
    </w:p>
    <w:p w14:paraId="7C479B43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搭配有源相控阵雷达</w:t>
      </w:r>
    </w:p>
    <w:p w14:paraId="3B972C58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能够在200~300千米距离内</w:t>
      </w:r>
    </w:p>
    <w:p w14:paraId="121F0EFF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发现大部分目标</w:t>
      </w:r>
    </w:p>
    <w:p w14:paraId="71909802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发挥导弹优势</w:t>
      </w:r>
    </w:p>
    <w:p w14:paraId="718E52F6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刚刚“上新”的歼-35</w:t>
      </w:r>
    </w:p>
    <w:p w14:paraId="7393C896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 xml:space="preserve">第二款隐形战斗机 执行制空 对地突击 对海突击任务 </w:t>
      </w:r>
    </w:p>
    <w:p w14:paraId="3733B82E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未来将填补我国舰载隐身战机的空白</w:t>
      </w:r>
    </w:p>
    <w:p w14:paraId="44F8CE44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除了“输出”</w:t>
      </w:r>
    </w:p>
    <w:p w14:paraId="43665DC8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“辅助”也不能少</w:t>
      </w:r>
    </w:p>
    <w:p w14:paraId="76A495F5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空中投送</w:t>
      </w:r>
    </w:p>
    <w:p w14:paraId="45BB3020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 xml:space="preserve">运-20 执行空投 空降 物资运输任务 </w:t>
      </w:r>
    </w:p>
    <w:p w14:paraId="2CF44D08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空中加油</w:t>
      </w:r>
    </w:p>
    <w:p w14:paraId="41122736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运油-20</w:t>
      </w:r>
    </w:p>
    <w:p w14:paraId="6E02E465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远程探测（空中雷达）</w:t>
      </w:r>
      <w:bookmarkStart w:id="0" w:name="_GoBack"/>
      <w:bookmarkEnd w:id="0"/>
    </w:p>
    <w:p w14:paraId="6CBA9BAD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空警-500A 体系化作战中心 支援其他飞机进行远域作战</w:t>
      </w:r>
    </w:p>
    <w:p w14:paraId="702C2CFC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不过 光有一手好牌还不够</w:t>
      </w:r>
    </w:p>
    <w:p w14:paraId="54CAC1A9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关键得看怎么打</w:t>
      </w:r>
    </w:p>
    <w:p w14:paraId="7D883BF9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现代空战</w:t>
      </w:r>
    </w:p>
    <w:p w14:paraId="03A8D0C9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讲究不同机种之间打配合</w:t>
      </w:r>
    </w:p>
    <w:p w14:paraId="2E63E3B9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体系化作战</w:t>
      </w:r>
    </w:p>
    <w:p w14:paraId="3DFBEC1D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突防靠体系</w:t>
      </w:r>
    </w:p>
    <w:p w14:paraId="1F13C86A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歼-20先“踹门”</w:t>
      </w:r>
    </w:p>
    <w:p w14:paraId="7D95DA99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隐形突防防空网</w:t>
      </w:r>
    </w:p>
    <w:p w14:paraId="55E2430A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摧毁雷达站、预警机</w:t>
      </w:r>
    </w:p>
    <w:p w14:paraId="4EA2776A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歼-10和歼-16再“横扫”</w:t>
      </w:r>
    </w:p>
    <w:p w14:paraId="0D37D368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全面突防</w:t>
      </w:r>
    </w:p>
    <w:p w14:paraId="7E264BBB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命中靠体系</w:t>
      </w:r>
    </w:p>
    <w:p w14:paraId="27AFFBD2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隐形飞机很难被雷达发现 瞄准</w:t>
      </w:r>
    </w:p>
    <w:p w14:paraId="483D0697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主力战机远程发射空空导弹</w:t>
      </w:r>
    </w:p>
    <w:p w14:paraId="3D06489E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再由预警机</w:t>
      </w:r>
    </w:p>
    <w:p w14:paraId="5278199E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或其他战机来引导命中</w:t>
      </w:r>
    </w:p>
    <w:p w14:paraId="0B40224E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依靠体系</w:t>
      </w:r>
    </w:p>
    <w:p w14:paraId="01D530C7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普通飞机也能够完成跨代对抗</w:t>
      </w:r>
    </w:p>
    <w:p w14:paraId="6E0C2273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从“飞机飞两遍”</w:t>
      </w:r>
    </w:p>
    <w:p w14:paraId="65C9C5EF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到现在的“过于落后，可以展示”</w:t>
      </w:r>
    </w:p>
    <w:p w14:paraId="6E864637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从过去战机落后的切肤之痛</w:t>
      </w:r>
    </w:p>
    <w:p w14:paraId="21C68BE7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到今日护卫和平的凌云之势</w:t>
      </w:r>
    </w:p>
    <w:p w14:paraId="58A4F7C3">
      <w:pPr>
        <w:rPr>
          <w:rFonts w:hint="eastAsia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 xml:space="preserve">它们在 </w:t>
      </w:r>
    </w:p>
    <w:p w14:paraId="09907190">
      <w:pPr>
        <w:rPr>
          <w:rFonts w:hint="default" w:ascii="仿宋" w:hAnsi="仿宋" w:eastAsia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color w:val="000000"/>
          <w:szCs w:val="21"/>
          <w:lang w:val="en-US" w:eastAsia="zh-CN"/>
        </w:rPr>
        <w:t>我们底气就在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CC70092"/>
    <w:rsid w:val="2BCF64AF"/>
    <w:rsid w:val="3D6DCC04"/>
    <w:rsid w:val="3F5FEAE0"/>
    <w:rsid w:val="CEA77D72"/>
    <w:rsid w:val="E77F0E0A"/>
    <w:rsid w:val="E7AEEF67"/>
    <w:rsid w:val="FCC70092"/>
    <w:rsid w:val="FEED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2026-04-16T10:08:00Z</dcterms:created>
  <dc:creator>LMY</dc:creator>
  <cp:lastModifiedBy>LMY</cp:lastModifiedBy>
  <dcterms:modified xsi:type="dcterms:W3CDTF">2026-04-20T17:14:55Z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5E43635054D429FD2812DE69BB188308_41</vt:lpwstr>
  </property>
</Properties>
</file>